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8028"/>
      </w:tblGrid>
      <w:tr w:rsidR="0093588F" w:rsidTr="002A6B1D"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3588F" w:rsidRPr="00FB0E4D" w:rsidRDefault="004E50D3" w:rsidP="0035438B">
            <w:pPr>
              <w:pStyle w:val="Heading2"/>
              <w:spacing w:before="80" w:after="80"/>
              <w:rPr>
                <w:szCs w:val="28"/>
              </w:rPr>
            </w:pPr>
            <w:r w:rsidRPr="00FB0E4D">
              <w:rPr>
                <w:szCs w:val="28"/>
              </w:rPr>
              <w:t>TODD POTTS MEMORIAL SCHOLARSHIP NOMINATION</w:t>
            </w:r>
          </w:p>
        </w:tc>
      </w:tr>
    </w:tbl>
    <w:p w:rsidR="0093588F" w:rsidRDefault="0093588F">
      <w:pPr>
        <w:rPr>
          <w:rFonts w:ascii="Times New Roman" w:eastAsia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06"/>
        <w:gridCol w:w="6222"/>
      </w:tblGrid>
      <w:tr w:rsidR="0093588F" w:rsidTr="004D0FB3">
        <w:trPr>
          <w:trHeight w:val="1737"/>
        </w:trPr>
        <w:tc>
          <w:tcPr>
            <w:tcW w:w="1800" w:type="dxa"/>
          </w:tcPr>
          <w:p w:rsidR="0093588F" w:rsidRPr="00C16F37" w:rsidRDefault="001A2849">
            <w:pPr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>
                  <wp:extent cx="981075" cy="1209675"/>
                  <wp:effectExtent l="19050" t="0" r="9525" b="0"/>
                  <wp:docPr id="1" name="Picture 1" descr="race_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ce_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4" w:type="dxa"/>
          </w:tcPr>
          <w:p w:rsidR="0093588F" w:rsidRDefault="0093588F" w:rsidP="00C8252B">
            <w:pPr>
              <w:jc w:val="center"/>
              <w:rPr>
                <w:i/>
                <w:iCs/>
                <w:sz w:val="22"/>
              </w:rPr>
            </w:pPr>
          </w:p>
          <w:p w:rsidR="00B66DB3" w:rsidRPr="00FB0E4D" w:rsidRDefault="004E50D3" w:rsidP="00C8252B">
            <w:pPr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FB0E4D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The Todd Potts Memorial Scholarship is presented to </w:t>
            </w:r>
            <w:r w:rsidR="00D23D4B">
              <w:rPr>
                <w:rFonts w:ascii="Times New Roman" w:hAnsi="Times New Roman"/>
                <w:i/>
                <w:iCs/>
                <w:sz w:val="32"/>
                <w:szCs w:val="32"/>
              </w:rPr>
              <w:t>the Forest</w:t>
            </w:r>
            <w:r w:rsidR="009A16B1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Hollow</w:t>
            </w:r>
            <w:r w:rsidRPr="00FB0E4D">
              <w:rPr>
                <w:rFonts w:ascii="Times New Roman" w:hAnsi="Times New Roman"/>
                <w:i/>
                <w:iCs/>
                <w:sz w:val="32"/>
                <w:szCs w:val="32"/>
              </w:rPr>
              <w:t xml:space="preserve"> swimmer who most personifies the qualities of leadership, kindn</w:t>
            </w:r>
            <w:r w:rsidR="00B66DB3" w:rsidRPr="00FB0E4D">
              <w:rPr>
                <w:rFonts w:ascii="Times New Roman" w:hAnsi="Times New Roman"/>
                <w:i/>
                <w:iCs/>
                <w:sz w:val="32"/>
                <w:szCs w:val="32"/>
              </w:rPr>
              <w:t>ess, and spirit.</w:t>
            </w:r>
          </w:p>
          <w:p w:rsidR="0093588F" w:rsidRDefault="0093588F" w:rsidP="00C8252B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93588F" w:rsidRDefault="0093588F">
      <w:pPr>
        <w:rPr>
          <w:rFonts w:ascii="Times New Roman" w:hAnsi="Times New Roman"/>
        </w:rPr>
      </w:pPr>
    </w:p>
    <w:p w:rsidR="00C16F37" w:rsidRDefault="009A16B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Characteristics of my</w:t>
      </w:r>
      <w:r w:rsidR="00D23D4B">
        <w:rPr>
          <w:rFonts w:ascii="Times New Roman" w:hAnsi="Times New Roman"/>
          <w:b/>
        </w:rPr>
        <w:t xml:space="preserve"> N</w:t>
      </w:r>
      <w:r w:rsidR="00FB0E4D">
        <w:rPr>
          <w:rFonts w:ascii="Times New Roman" w:hAnsi="Times New Roman"/>
          <w:b/>
        </w:rPr>
        <w:t>ominee include:</w:t>
      </w:r>
    </w:p>
    <w:p w:rsidR="009A16B1" w:rsidRDefault="009A16B1">
      <w:pPr>
        <w:rPr>
          <w:rFonts w:ascii="Times New Roman" w:hAnsi="Times New Roman"/>
          <w:b/>
        </w:rPr>
      </w:pPr>
    </w:p>
    <w:p w:rsidR="001A351A" w:rsidRDefault="001A351A" w:rsidP="001A351A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Leads by example</w:t>
      </w:r>
    </w:p>
    <w:p w:rsidR="001A351A" w:rsidRDefault="001A351A" w:rsidP="001A351A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Exhibits good sportsmanship at all times</w:t>
      </w:r>
    </w:p>
    <w:p w:rsidR="001A351A" w:rsidRDefault="00B21CE4" w:rsidP="001A351A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Acts as a role model for</w:t>
      </w:r>
      <w:r w:rsidR="001A351A">
        <w:rPr>
          <w:rFonts w:ascii="Times New Roman" w:hAnsi="Times New Roman"/>
          <w:b/>
        </w:rPr>
        <w:t xml:space="preserve"> peers and younger swimmers</w:t>
      </w:r>
    </w:p>
    <w:p w:rsidR="001A351A" w:rsidRDefault="001A351A" w:rsidP="001A351A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 a mentor</w:t>
      </w:r>
      <w:r w:rsidR="00B21CE4">
        <w:rPr>
          <w:rFonts w:ascii="Times New Roman" w:hAnsi="Times New Roman"/>
          <w:b/>
        </w:rPr>
        <w:t xml:space="preserve"> to</w:t>
      </w:r>
      <w:r>
        <w:rPr>
          <w:rFonts w:ascii="Times New Roman" w:hAnsi="Times New Roman"/>
          <w:b/>
        </w:rPr>
        <w:t xml:space="preserve"> young swimmers – in attitude and  swimming</w:t>
      </w:r>
    </w:p>
    <w:p w:rsidR="001A351A" w:rsidRDefault="001A351A" w:rsidP="001A351A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Displays positive behavior at the pool and away from the pool</w:t>
      </w:r>
    </w:p>
    <w:p w:rsidR="001A351A" w:rsidRDefault="001A351A" w:rsidP="001A351A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Participates fully in practice, meets, activities, and traditions</w:t>
      </w:r>
    </w:p>
    <w:p w:rsidR="001A351A" w:rsidRDefault="001A351A" w:rsidP="001A351A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Provides cheering, support and enthusiasm for the team</w:t>
      </w:r>
    </w:p>
    <w:p w:rsidR="001A351A" w:rsidRDefault="001A351A" w:rsidP="001A351A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Demonstrates love of team</w:t>
      </w:r>
    </w:p>
    <w:p w:rsidR="00B21CE4" w:rsidRDefault="00B21CE4" w:rsidP="001A351A">
      <w:pPr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Plans to continue with academic education after high school</w:t>
      </w:r>
    </w:p>
    <w:p w:rsidR="001A351A" w:rsidRDefault="001A351A" w:rsidP="001A351A">
      <w:pPr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7"/>
        <w:gridCol w:w="5981"/>
      </w:tblGrid>
      <w:tr w:rsidR="0093588F" w:rsidTr="00EE493A">
        <w:tblPrEx>
          <w:tblCellMar>
            <w:top w:w="0" w:type="dxa"/>
            <w:bottom w:w="0" w:type="dxa"/>
          </w:tblCellMar>
        </w:tblPrEx>
        <w:tc>
          <w:tcPr>
            <w:tcW w:w="2047" w:type="dxa"/>
          </w:tcPr>
          <w:p w:rsidR="0093588F" w:rsidRDefault="0093588F">
            <w:pPr>
              <w:spacing w:before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Nominee’s name:</w:t>
            </w:r>
          </w:p>
        </w:tc>
        <w:tc>
          <w:tcPr>
            <w:tcW w:w="5981" w:type="dxa"/>
          </w:tcPr>
          <w:p w:rsidR="0093588F" w:rsidRDefault="0093588F">
            <w:pPr>
              <w:spacing w:before="120"/>
              <w:rPr>
                <w:rFonts w:ascii="Times New Roman" w:hAnsi="Times New Roman"/>
              </w:rPr>
            </w:pPr>
          </w:p>
        </w:tc>
      </w:tr>
    </w:tbl>
    <w:p w:rsidR="009A16B1" w:rsidRDefault="009A16B1">
      <w:pPr>
        <w:rPr>
          <w:rFonts w:ascii="Times New Roman" w:hAnsi="Times New Roman"/>
        </w:rPr>
      </w:pPr>
    </w:p>
    <w:p w:rsidR="002A6B1D" w:rsidRDefault="002A6B1D">
      <w:pPr>
        <w:rPr>
          <w:rFonts w:ascii="Times New Roman" w:hAnsi="Times New Roman"/>
        </w:rPr>
      </w:pPr>
    </w:p>
    <w:p w:rsidR="00FC6DDB" w:rsidRDefault="002A6B1D" w:rsidP="00C8252B">
      <w:pPr>
        <w:jc w:val="both"/>
        <w:rPr>
          <w:rFonts w:ascii="Times New Roman" w:hAnsi="Times New Roman"/>
          <w:b/>
        </w:rPr>
      </w:pPr>
      <w:r w:rsidRPr="002A6B1D">
        <w:rPr>
          <w:rFonts w:ascii="Times New Roman" w:hAnsi="Times New Roman"/>
          <w:b/>
        </w:rPr>
        <w:t>Please share</w:t>
      </w:r>
      <w:r w:rsidR="002868BF">
        <w:rPr>
          <w:rFonts w:ascii="Times New Roman" w:hAnsi="Times New Roman"/>
          <w:b/>
        </w:rPr>
        <w:t xml:space="preserve"> </w:t>
      </w:r>
      <w:r w:rsidR="00FC6DDB">
        <w:rPr>
          <w:rFonts w:ascii="Times New Roman" w:hAnsi="Times New Roman"/>
          <w:b/>
        </w:rPr>
        <w:t>your personal observations of</w:t>
      </w:r>
      <w:r w:rsidR="002868BF">
        <w:rPr>
          <w:rFonts w:ascii="Times New Roman" w:hAnsi="Times New Roman"/>
          <w:b/>
        </w:rPr>
        <w:t xml:space="preserve"> your nominee</w:t>
      </w:r>
      <w:r w:rsidR="00C8252B">
        <w:rPr>
          <w:rFonts w:ascii="Times New Roman" w:hAnsi="Times New Roman"/>
          <w:b/>
        </w:rPr>
        <w:t xml:space="preserve"> as they relate to the above criteria</w:t>
      </w:r>
      <w:r>
        <w:rPr>
          <w:rFonts w:ascii="Times New Roman" w:hAnsi="Times New Roman"/>
          <w:b/>
        </w:rPr>
        <w:t xml:space="preserve">.  Your comments will </w:t>
      </w:r>
      <w:r w:rsidR="00FC6DDB">
        <w:rPr>
          <w:rFonts w:ascii="Times New Roman" w:hAnsi="Times New Roman"/>
          <w:b/>
        </w:rPr>
        <w:t xml:space="preserve">help the Todd Potts’ Memorial Scholarship Committee in determining the recipient of this year’s award.  </w:t>
      </w:r>
      <w:r w:rsidR="00C8252B">
        <w:rPr>
          <w:rFonts w:ascii="Times New Roman" w:hAnsi="Times New Roman"/>
          <w:b/>
        </w:rPr>
        <w:t xml:space="preserve">                         </w:t>
      </w:r>
    </w:p>
    <w:p w:rsidR="00C8252B" w:rsidRDefault="00C8252B" w:rsidP="00C8252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Thank you.</w:t>
      </w:r>
    </w:p>
    <w:p w:rsidR="00FC6DDB" w:rsidRDefault="00FC6DDB">
      <w:pPr>
        <w:rPr>
          <w:rFonts w:ascii="Times New Roman" w:hAnsi="Times New Roman"/>
          <w:b/>
        </w:rPr>
      </w:pPr>
    </w:p>
    <w:p w:rsidR="00D23D4B" w:rsidRDefault="00FC6DD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351A">
        <w:rPr>
          <w:rFonts w:ascii="Times New Roman" w:hAnsi="Times New Roman"/>
          <w:b/>
        </w:rPr>
        <w:t>___________________________________________________________________________________________</w:t>
      </w:r>
    </w:p>
    <w:p w:rsidR="001A351A" w:rsidRDefault="001A351A">
      <w:pPr>
        <w:rPr>
          <w:rFonts w:ascii="Times New Roman" w:hAnsi="Times New Roman"/>
          <w:b/>
        </w:rPr>
      </w:pPr>
    </w:p>
    <w:p w:rsidR="001A351A" w:rsidRPr="002A6B1D" w:rsidRDefault="001A351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Signature: __________________________________________</w:t>
      </w:r>
    </w:p>
    <w:p w:rsidR="00D23D4B" w:rsidRDefault="00D23D4B">
      <w:pPr>
        <w:rPr>
          <w:rFonts w:ascii="Times New Roman" w:hAnsi="Times New Roman"/>
        </w:rPr>
      </w:pPr>
    </w:p>
    <w:p w:rsidR="0093588F" w:rsidRDefault="0093588F">
      <w:pPr>
        <w:rPr>
          <w:rFonts w:ascii="Times New Roman" w:hAnsi="Times New Roman"/>
        </w:rPr>
      </w:pPr>
    </w:p>
    <w:p w:rsidR="0093588F" w:rsidRPr="00C16F37" w:rsidRDefault="0093588F" w:rsidP="00B4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</w:pPr>
    </w:p>
    <w:sectPr w:rsidR="0093588F" w:rsidRPr="00C16F37" w:rsidSect="00A36C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2160" w:bottom="720" w:left="2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4BB" w:rsidRDefault="000324BB" w:rsidP="00EE493A">
      <w:r>
        <w:separator/>
      </w:r>
    </w:p>
  </w:endnote>
  <w:endnote w:type="continuationSeparator" w:id="0">
    <w:p w:rsidR="000324BB" w:rsidRDefault="000324BB" w:rsidP="00EE4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C8" w:rsidRDefault="00CB4B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93A" w:rsidRPr="00CF54D7" w:rsidRDefault="00EE493A">
    <w:pPr>
      <w:pStyle w:val="Footer"/>
      <w:rPr>
        <w:b/>
        <w:sz w:val="20"/>
      </w:rPr>
    </w:pPr>
    <w:r w:rsidRPr="00CF54D7">
      <w:rPr>
        <w:b/>
        <w:sz w:val="20"/>
      </w:rPr>
      <w:t xml:space="preserve">Submit by July </w:t>
    </w:r>
    <w:r w:rsidR="001A2849">
      <w:rPr>
        <w:b/>
        <w:sz w:val="20"/>
      </w:rPr>
      <w:t xml:space="preserve">16, </w:t>
    </w:r>
    <w:r w:rsidRPr="00CF54D7">
      <w:rPr>
        <w:b/>
        <w:sz w:val="20"/>
      </w:rPr>
      <w:t>201</w:t>
    </w:r>
    <w:r w:rsidR="001A2849">
      <w:rPr>
        <w:b/>
        <w:sz w:val="20"/>
      </w:rPr>
      <w:t xml:space="preserve">5 </w:t>
    </w:r>
    <w:r w:rsidR="00CB4BC8">
      <w:rPr>
        <w:b/>
        <w:sz w:val="20"/>
      </w:rPr>
      <w:t xml:space="preserve"> </w:t>
    </w:r>
    <w:r w:rsidRPr="00CF54D7">
      <w:rPr>
        <w:b/>
        <w:sz w:val="20"/>
      </w:rPr>
      <w:t xml:space="preserve">to:  Chairperson </w:t>
    </w:r>
    <w:r w:rsidR="00CB4BC8">
      <w:rPr>
        <w:b/>
        <w:sz w:val="20"/>
      </w:rPr>
      <w:t>Jeff Dauray</w:t>
    </w:r>
    <w:r w:rsidRPr="00CF54D7">
      <w:rPr>
        <w:b/>
        <w:sz w:val="20"/>
      </w:rPr>
      <w:t xml:space="preserve"> at </w:t>
    </w:r>
    <w:r w:rsidR="00CB4BC8">
      <w:rPr>
        <w:b/>
        <w:sz w:val="20"/>
      </w:rPr>
      <w:t>Dauray@verizon.net</w:t>
    </w:r>
    <w:r w:rsidRPr="00CF54D7">
      <w:rPr>
        <w:b/>
        <w:sz w:val="20"/>
      </w:rPr>
      <w:t xml:space="preserve"> Or you can give </w:t>
    </w:r>
    <w:r w:rsidR="00CB4BC8">
      <w:rPr>
        <w:b/>
        <w:sz w:val="20"/>
      </w:rPr>
      <w:t>Jeff a</w:t>
    </w:r>
    <w:r w:rsidRPr="00CF54D7">
      <w:rPr>
        <w:b/>
        <w:sz w:val="20"/>
      </w:rPr>
      <w:t xml:space="preserve"> hardcopy or place your form in the box at the front desk.</w:t>
    </w:r>
  </w:p>
  <w:p w:rsidR="00EE493A" w:rsidRPr="00CF54D7" w:rsidRDefault="00EE493A">
    <w:pPr>
      <w:pStyle w:val="Footer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C8" w:rsidRDefault="00CB4B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4BB" w:rsidRDefault="000324BB" w:rsidP="00EE493A">
      <w:r>
        <w:separator/>
      </w:r>
    </w:p>
  </w:footnote>
  <w:footnote w:type="continuationSeparator" w:id="0">
    <w:p w:rsidR="000324BB" w:rsidRDefault="000324BB" w:rsidP="00EE4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C8" w:rsidRDefault="00CB4B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C8" w:rsidRDefault="00CB4BC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BC8" w:rsidRDefault="00CB4B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4BCE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9258AA"/>
    <w:multiLevelType w:val="hybridMultilevel"/>
    <w:tmpl w:val="5384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70149"/>
    <w:multiLevelType w:val="hybridMultilevel"/>
    <w:tmpl w:val="A328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146DB"/>
    <w:multiLevelType w:val="hybridMultilevel"/>
    <w:tmpl w:val="F80696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7D95C8C"/>
    <w:multiLevelType w:val="hybridMultilevel"/>
    <w:tmpl w:val="55B6A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442443"/>
    <w:multiLevelType w:val="hybridMultilevel"/>
    <w:tmpl w:val="C834FB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FB653B"/>
    <w:multiLevelType w:val="hybridMultilevel"/>
    <w:tmpl w:val="B16C1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3E7DAB"/>
    <w:multiLevelType w:val="hybridMultilevel"/>
    <w:tmpl w:val="B53EB55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FC3"/>
    <w:rsid w:val="000324BB"/>
    <w:rsid w:val="00052F13"/>
    <w:rsid w:val="000705B0"/>
    <w:rsid w:val="00071F48"/>
    <w:rsid w:val="001A2849"/>
    <w:rsid w:val="001A351A"/>
    <w:rsid w:val="00234C79"/>
    <w:rsid w:val="002868BF"/>
    <w:rsid w:val="002A6B1D"/>
    <w:rsid w:val="002A7988"/>
    <w:rsid w:val="00302FC3"/>
    <w:rsid w:val="0035438B"/>
    <w:rsid w:val="004D0FB3"/>
    <w:rsid w:val="004E50D3"/>
    <w:rsid w:val="00621417"/>
    <w:rsid w:val="00651789"/>
    <w:rsid w:val="007904CF"/>
    <w:rsid w:val="007F270F"/>
    <w:rsid w:val="0093588F"/>
    <w:rsid w:val="009A16B1"/>
    <w:rsid w:val="00A36CD9"/>
    <w:rsid w:val="00A51710"/>
    <w:rsid w:val="00B21CE4"/>
    <w:rsid w:val="00B47453"/>
    <w:rsid w:val="00B66DB3"/>
    <w:rsid w:val="00C16F37"/>
    <w:rsid w:val="00C8252B"/>
    <w:rsid w:val="00CB4BC8"/>
    <w:rsid w:val="00CF54D7"/>
    <w:rsid w:val="00D1288C"/>
    <w:rsid w:val="00D23D4B"/>
    <w:rsid w:val="00DB6835"/>
    <w:rsid w:val="00EB7A06"/>
    <w:rsid w:val="00EE493A"/>
    <w:rsid w:val="00F9012C"/>
    <w:rsid w:val="00FB0E4D"/>
    <w:rsid w:val="00FC3EA3"/>
    <w:rsid w:val="00FC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EE49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E493A"/>
    <w:rPr>
      <w:sz w:val="24"/>
    </w:rPr>
  </w:style>
  <w:style w:type="paragraph" w:styleId="Footer">
    <w:name w:val="footer"/>
    <w:basedOn w:val="Normal"/>
    <w:link w:val="FooterChar"/>
    <w:uiPriority w:val="99"/>
    <w:rsid w:val="00EE49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493A"/>
    <w:rPr>
      <w:sz w:val="24"/>
    </w:rPr>
  </w:style>
  <w:style w:type="paragraph" w:styleId="BalloonText">
    <w:name w:val="Balloon Text"/>
    <w:basedOn w:val="Normal"/>
    <w:link w:val="BalloonTextChar"/>
    <w:rsid w:val="00EE49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E493A"/>
    <w:rPr>
      <w:rFonts w:ascii="Tahoma" w:hAnsi="Tahoma" w:cs="Tahoma"/>
      <w:sz w:val="16"/>
      <w:szCs w:val="16"/>
    </w:rPr>
  </w:style>
  <w:style w:type="character" w:styleId="Hyperlink">
    <w:name w:val="Hyperlink"/>
    <w:rsid w:val="00EE493A"/>
    <w:rPr>
      <w:color w:val="0000FF"/>
      <w:u w:val="single"/>
    </w:rPr>
  </w:style>
  <w:style w:type="character" w:styleId="FollowedHyperlink">
    <w:name w:val="FollowedHyperlink"/>
    <w:rsid w:val="00CB4BC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ACE AWARD OF EXCELLENCE NOMINATION FORM</vt:lpstr>
    </vt:vector>
  </TitlesOfParts>
  <Company>881-6670835</Company>
  <LinksUpToDate>false</LinksUpToDate>
  <CharactersWithSpaces>1792</CharactersWithSpaces>
  <SharedDoc>false</SharedDoc>
  <HLinks>
    <vt:vector size="6" baseType="variant">
      <vt:variant>
        <vt:i4>7864379</vt:i4>
      </vt:variant>
      <vt:variant>
        <vt:i4>2093</vt:i4>
      </vt:variant>
      <vt:variant>
        <vt:i4>1025</vt:i4>
      </vt:variant>
      <vt:variant>
        <vt:i4>1</vt:i4>
      </vt:variant>
      <vt:variant>
        <vt:lpwstr>race_winner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 AWARD OF EXCELLENCE NOMINATION FORM</dc:title>
  <dc:creator>Ashley Wood</dc:creator>
  <cp:lastModifiedBy>merari</cp:lastModifiedBy>
  <cp:revision>2</cp:revision>
  <cp:lastPrinted>2009-03-20T15:37:00Z</cp:lastPrinted>
  <dcterms:created xsi:type="dcterms:W3CDTF">2015-07-05T10:58:00Z</dcterms:created>
  <dcterms:modified xsi:type="dcterms:W3CDTF">2015-07-05T10:58:00Z</dcterms:modified>
</cp:coreProperties>
</file>